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588EC">
      <w:pPr>
        <w:spacing w:before="0" w:after="182"/>
        <w:ind w:left="10" w:right="1" w:hanging="10"/>
        <w:jc w:val="center"/>
        <w:rPr>
          <w:rFonts w:hint="default"/>
          <w:lang w:val="ru-RU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ВСЕРОССИЙСКАЯ ОЛИМПИАДА ШКОЛЬНИКОВ ПО </w:t>
      </w:r>
      <w:r>
        <w:rPr>
          <w:rFonts w:ascii="Times New Roman" w:hAnsi="Times New Roman" w:eastAsia="Times New Roman" w:cs="Times New Roman"/>
          <w:b/>
          <w:sz w:val="24"/>
          <w:lang w:val="ru-RU"/>
        </w:rPr>
        <w:t>ТРУДУ</w:t>
      </w:r>
      <w:r>
        <w:rPr>
          <w:rFonts w:hint="default" w:ascii="Times New Roman" w:hAnsi="Times New Roman" w:eastAsia="Times New Roman" w:cs="Times New Roman"/>
          <w:b/>
          <w:sz w:val="24"/>
          <w:lang w:val="ru-RU"/>
        </w:rPr>
        <w:t xml:space="preserve"> (</w:t>
      </w:r>
      <w:r>
        <w:rPr>
          <w:rFonts w:ascii="Times New Roman" w:hAnsi="Times New Roman" w:eastAsia="Times New Roman" w:cs="Times New Roman"/>
          <w:b/>
          <w:sz w:val="24"/>
        </w:rPr>
        <w:t>ТЕХНОЛОГИИ</w:t>
      </w:r>
      <w:r>
        <w:rPr>
          <w:rFonts w:hint="default" w:ascii="Times New Roman" w:hAnsi="Times New Roman" w:eastAsia="Times New Roman" w:cs="Times New Roman"/>
          <w:b/>
          <w:sz w:val="24"/>
          <w:lang w:val="ru-RU"/>
        </w:rPr>
        <w:t>)</w:t>
      </w:r>
    </w:p>
    <w:p w14:paraId="42039CCA">
      <w:pPr>
        <w:spacing w:before="0" w:after="182"/>
        <w:ind w:left="10" w:right="1" w:hanging="10"/>
        <w:jc w:val="center"/>
      </w:pPr>
      <w:r>
        <w:rPr>
          <w:rFonts w:ascii="Times New Roman" w:hAnsi="Times New Roman" w:eastAsia="Times New Roman" w:cs="Times New Roman"/>
          <w:b/>
          <w:sz w:val="24"/>
          <w:lang w:val="ru-RU"/>
        </w:rPr>
        <w:t>МУНИЦИПА</w:t>
      </w:r>
      <w:r>
        <w:rPr>
          <w:rFonts w:ascii="Times New Roman" w:hAnsi="Times New Roman" w:eastAsia="Times New Roman" w:cs="Times New Roman"/>
          <w:b/>
          <w:sz w:val="24"/>
        </w:rPr>
        <w:t>ЛЬНЫЙ ЭТАП</w:t>
      </w:r>
    </w:p>
    <w:p w14:paraId="1CD22CC1">
      <w:pPr>
        <w:spacing w:before="0" w:after="182"/>
        <w:ind w:left="10" w:right="1" w:hanging="10"/>
        <w:jc w:val="center"/>
      </w:pPr>
      <w:r>
        <w:rPr>
          <w:rFonts w:ascii="Times New Roman" w:hAnsi="Times New Roman" w:eastAsia="Times New Roman" w:cs="Times New Roman"/>
          <w:b/>
          <w:sz w:val="24"/>
        </w:rPr>
        <w:t>ПРАКТИЧЕСКИЙ ТУР</w:t>
      </w:r>
    </w:p>
    <w:p w14:paraId="38B9DAC4">
      <w:pPr>
        <w:spacing w:before="0" w:after="182"/>
        <w:ind w:left="10" w:hanging="10"/>
        <w:jc w:val="center"/>
      </w:pPr>
      <w:r>
        <w:rPr>
          <w:rFonts w:ascii="Times New Roman" w:hAnsi="Times New Roman" w:eastAsia="Times New Roman" w:cs="Times New Roman"/>
          <w:b/>
          <w:sz w:val="24"/>
        </w:rPr>
        <w:t>7 класс</w:t>
      </w:r>
      <w:bookmarkStart w:id="0" w:name="_GoBack"/>
      <w:bookmarkEnd w:id="0"/>
    </w:p>
    <w:p w14:paraId="47215592">
      <w:pPr>
        <w:spacing w:before="0" w:after="182"/>
        <w:ind w:left="10" w:right="1" w:hanging="10"/>
        <w:jc w:val="center"/>
      </w:pPr>
      <w:r>
        <w:rPr>
          <w:rFonts w:ascii="Times New Roman" w:hAnsi="Times New Roman" w:eastAsia="Times New Roman" w:cs="Times New Roman"/>
          <w:b/>
          <w:sz w:val="24"/>
        </w:rPr>
        <w:t>Профиль «Робототехника»</w:t>
      </w:r>
    </w:p>
    <w:p w14:paraId="4A9FA593">
      <w:pPr>
        <w:spacing w:before="0" w:after="112"/>
        <w:ind w:left="-5" w:hanging="10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Задание 1 </w:t>
      </w:r>
    </w:p>
    <w:p w14:paraId="10E016C5">
      <w:pPr>
        <w:spacing w:before="0" w:after="112"/>
        <w:ind w:left="-5" w:hanging="10"/>
        <w:rPr>
          <w:bCs/>
        </w:rPr>
      </w:pPr>
      <w:r>
        <w:rPr>
          <w:rFonts w:ascii="Times New Roman" w:hAnsi="Times New Roman" w:eastAsia="Times New Roman" w:cs="Times New Roman"/>
          <w:bCs/>
          <w:sz w:val="24"/>
        </w:rPr>
        <w:t xml:space="preserve">Оборудование: </w:t>
      </w:r>
      <w:r>
        <w:rPr>
          <w:rFonts w:ascii="Times New Roman" w:hAnsi="Times New Roman" w:eastAsia="Times New Roman" w:cs="Times New Roman"/>
          <w:bCs/>
          <w:sz w:val="24"/>
          <w:lang w:val="en-US"/>
        </w:rPr>
        <w:t>Trik Studio</w:t>
      </w:r>
    </w:p>
    <w:p w14:paraId="2156EB82">
      <w:pPr>
        <w:spacing w:before="0" w:after="0" w:line="362" w:lineRule="auto"/>
        <w:ind w:firstLine="851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Необходимо запрограммировать робота, который может двигаться по черной линии в направлении часовой стрелки и финишировать в зоне старта.</w:t>
      </w:r>
    </w:p>
    <w:p w14:paraId="0A0C2D54">
      <w:pPr>
        <w:spacing w:before="0" w:after="36" w:line="362" w:lineRule="auto"/>
        <w:ind w:firstLine="851"/>
        <w:rPr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Рекомендуемые настройки робота:</w:t>
      </w:r>
    </w:p>
    <w:p w14:paraId="40CE41B4">
      <w:pPr>
        <w:spacing w:before="0" w:after="753"/>
        <w:ind w:left="130"/>
      </w:pPr>
      <w:r>
        <w:drawing>
          <wp:inline distT="0" distB="0" distL="0" distR="0">
            <wp:extent cx="5600700" cy="37598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401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75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3AF19">
      <w:pPr>
        <w:spacing w:before="0" w:after="112"/>
        <w:ind w:left="-5" w:hanging="10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Задание</w:t>
      </w:r>
      <w:r>
        <w:rPr>
          <w:rFonts w:ascii="Times New Roman" w:hAnsi="Times New Roman" w:eastAsia="Times New Roman" w:cs="Times New Roman"/>
          <w:b/>
          <w:sz w:val="24"/>
          <w:lang w:val="en-US"/>
        </w:rPr>
        <w:t xml:space="preserve"> 2</w:t>
      </w:r>
      <w:r>
        <w:rPr>
          <w:rFonts w:ascii="Times New Roman" w:hAnsi="Times New Roman" w:eastAsia="Times New Roman" w:cs="Times New Roman"/>
          <w:b/>
          <w:sz w:val="24"/>
        </w:rPr>
        <w:t>:</w:t>
      </w:r>
    </w:p>
    <w:p w14:paraId="6B7BC068">
      <w:pPr>
        <w:spacing w:before="0" w:after="112"/>
        <w:ind w:left="-5" w:hanging="10"/>
        <w:rPr>
          <w:bCs/>
        </w:rPr>
      </w:pPr>
      <w:r>
        <w:rPr>
          <w:rFonts w:ascii="Times New Roman" w:hAnsi="Times New Roman" w:eastAsia="Times New Roman" w:cs="Times New Roman"/>
          <w:bCs/>
          <w:sz w:val="24"/>
        </w:rPr>
        <w:t xml:space="preserve">Оборудование: </w:t>
      </w:r>
      <w:r>
        <w:rPr>
          <w:rFonts w:ascii="Times New Roman" w:hAnsi="Times New Roman" w:eastAsia="Times New Roman" w:cs="Times New Roman"/>
          <w:bCs/>
          <w:sz w:val="24"/>
          <w:lang w:val="en-US"/>
        </w:rPr>
        <w:t>Trik Studio</w:t>
      </w:r>
    </w:p>
    <w:p w14:paraId="6C74A8C1">
      <w:pPr>
        <w:spacing w:before="0" w:after="0" w:line="362" w:lineRule="auto"/>
        <w:ind w:firstLine="851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Необходимо запрограммировать робота, который может двигаться по черной линии в направлении часовой стрелки и финишировать в зоне старта.</w:t>
      </w:r>
    </w:p>
    <w:p w14:paraId="3F35614B">
      <w:pPr>
        <w:spacing w:before="0" w:after="36" w:line="362" w:lineRule="auto"/>
        <w:ind w:firstLine="851"/>
        <w:rPr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Рекомендуемые настройки робота:</w:t>
      </w:r>
    </w:p>
    <w:p w14:paraId="734A3A6B">
      <w:pPr>
        <w:pStyle w:val="9"/>
        <w:numPr>
          <w:ilvl w:val="0"/>
          <w:numId w:val="0"/>
        </w:numPr>
        <w:spacing w:before="0" w:after="112"/>
        <w:ind w:left="705" w:firstLine="0"/>
        <w:contextualSpacing/>
        <w:rPr>
          <w:rFonts w:ascii="Times New Roman" w:hAnsi="Times New Roman" w:eastAsia="Times New Roman" w:cs="Times New Roman"/>
          <w:bCs/>
          <w:sz w:val="24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20080" cy="3107055"/>
            <wp:effectExtent l="0" t="0" r="0" b="0"/>
            <wp:wrapSquare wrapText="largest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0080" cy="310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EF2879">
      <w:pPr>
        <w:spacing w:before="0" w:after="0"/>
        <w:ind w:left="-5" w:hanging="10"/>
        <w:rPr>
          <w:rFonts w:ascii="Times New Roman" w:hAnsi="Times New Roman" w:eastAsia="Times New Roman" w:cs="Times New Roman"/>
          <w:b/>
          <w:sz w:val="24"/>
        </w:rPr>
      </w:pPr>
    </w:p>
    <w:p w14:paraId="70EA0E28">
      <w:pPr>
        <w:spacing w:before="0" w:after="0"/>
        <w:ind w:left="-5" w:hanging="10"/>
      </w:pPr>
      <w:r>
        <w:rPr>
          <w:rFonts w:ascii="Times New Roman" w:hAnsi="Times New Roman" w:eastAsia="Times New Roman" w:cs="Times New Roman"/>
          <w:b/>
          <w:sz w:val="24"/>
        </w:rPr>
        <w:t>Критерии оценки</w:t>
      </w:r>
    </w:p>
    <w:tbl>
      <w:tblPr>
        <w:tblStyle w:val="12"/>
        <w:tblW w:w="9571" w:type="dxa"/>
        <w:tblInd w:w="-109" w:type="dxa"/>
        <w:tblLayout w:type="fixed"/>
        <w:tblCellMar>
          <w:top w:w="13" w:type="dxa"/>
          <w:left w:w="107" w:type="dxa"/>
          <w:bottom w:w="0" w:type="dxa"/>
          <w:right w:w="107" w:type="dxa"/>
        </w:tblCellMar>
      </w:tblPr>
      <w:tblGrid>
        <w:gridCol w:w="621"/>
        <w:gridCol w:w="6882"/>
        <w:gridCol w:w="14"/>
        <w:gridCol w:w="1008"/>
        <w:gridCol w:w="1045"/>
      </w:tblGrid>
      <w:tr w14:paraId="550063DE">
        <w:tblPrEx>
          <w:tblCellMar>
            <w:top w:w="13" w:type="dxa"/>
            <w:left w:w="107" w:type="dxa"/>
            <w:bottom w:w="0" w:type="dxa"/>
            <w:right w:w="107" w:type="dxa"/>
          </w:tblCellMar>
        </w:tblPrEx>
        <w:trPr>
          <w:trHeight w:val="286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423FD8">
            <w:pPr>
              <w:widowControl/>
              <w:spacing w:before="0" w:after="0" w:line="240" w:lineRule="auto"/>
              <w:ind w:left="2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№</w:t>
            </w:r>
          </w:p>
        </w:tc>
        <w:tc>
          <w:tcPr>
            <w:tcW w:w="6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65EFD5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Действие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04D7FA">
            <w:pPr>
              <w:widowControl/>
              <w:spacing w:before="0" w:after="0" w:line="240" w:lineRule="auto"/>
              <w:ind w:left="2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Баллы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B4F037">
            <w:pPr>
              <w:widowControl/>
              <w:spacing w:before="0" w:after="0" w:line="240" w:lineRule="auto"/>
              <w:ind w:left="1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Оценка</w:t>
            </w:r>
          </w:p>
        </w:tc>
      </w:tr>
      <w:tr w14:paraId="01121EA3">
        <w:tblPrEx>
          <w:tblCellMar>
            <w:top w:w="13" w:type="dxa"/>
            <w:left w:w="107" w:type="dxa"/>
            <w:bottom w:w="0" w:type="dxa"/>
            <w:right w:w="107" w:type="dxa"/>
          </w:tblCellMar>
        </w:tblPrEx>
        <w:trPr>
          <w:trHeight w:val="286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E5DDFC">
            <w:pPr>
              <w:widowControl/>
              <w:spacing w:before="0" w:after="0" w:line="240" w:lineRule="auto"/>
              <w:ind w:left="2"/>
              <w:jc w:val="left"/>
              <w:rPr>
                <w:rFonts w:ascii="Times New Roman" w:hAnsi="Times New Roman" w:eastAsia="Times New Roman" w:cs="Times New Roman"/>
                <w:b/>
                <w:sz w:val="24"/>
              </w:rPr>
            </w:pPr>
          </w:p>
        </w:tc>
        <w:tc>
          <w:tcPr>
            <w:tcW w:w="6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4CDEF4">
            <w:pPr>
              <w:widowControl/>
              <w:spacing w:before="0" w:after="0" w:line="240" w:lineRule="auto"/>
              <w:jc w:val="left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2"/>
                <w:sz w:val="24"/>
                <w:szCs w:val="22"/>
                <w:lang w:val="ru-RU" w:eastAsia="ru-RU" w:bidi="ar-SA"/>
              </w:rPr>
              <w:t>Задание 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773E2D">
            <w:pPr>
              <w:widowControl/>
              <w:spacing w:before="0" w:after="0" w:line="240" w:lineRule="auto"/>
              <w:ind w:left="2"/>
              <w:jc w:val="left"/>
              <w:rPr>
                <w:rFonts w:ascii="Times New Roman" w:hAnsi="Times New Roman" w:eastAsia="Times New Roman" w:cs="Times New Roman"/>
                <w:b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011970">
            <w:pPr>
              <w:widowControl/>
              <w:spacing w:before="0" w:after="0" w:line="240" w:lineRule="auto"/>
              <w:ind w:left="1"/>
              <w:jc w:val="both"/>
              <w:rPr>
                <w:rFonts w:ascii="Times New Roman" w:hAnsi="Times New Roman" w:eastAsia="Times New Roman" w:cs="Times New Roman"/>
                <w:b/>
                <w:sz w:val="24"/>
              </w:rPr>
            </w:pPr>
          </w:p>
        </w:tc>
      </w:tr>
      <w:tr w14:paraId="5ED25DCB">
        <w:tblPrEx>
          <w:tblCellMar>
            <w:top w:w="13" w:type="dxa"/>
            <w:left w:w="107" w:type="dxa"/>
            <w:bottom w:w="0" w:type="dxa"/>
            <w:right w:w="107" w:type="dxa"/>
          </w:tblCellMar>
        </w:tblPrEx>
        <w:trPr>
          <w:trHeight w:val="8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FC12B2">
            <w:pPr>
              <w:widowControl/>
              <w:spacing w:before="0" w:after="0" w:line="240" w:lineRule="auto"/>
              <w:ind w:right="1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1</w:t>
            </w:r>
          </w:p>
        </w:tc>
        <w:tc>
          <w:tcPr>
            <w:tcW w:w="6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EBC345">
            <w:pPr>
              <w:widowControl/>
              <w:spacing w:before="0" w:after="0" w:line="240" w:lineRule="auto"/>
              <w:ind w:right="1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Робот в ходе движения пересек желтую линию. Вся проекция робота находится за желтой линией относительно направления движения.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B251B3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5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D94FA3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  <w:tr w14:paraId="6ABFC089">
        <w:tblPrEx>
          <w:tblCellMar>
            <w:top w:w="13" w:type="dxa"/>
            <w:left w:w="107" w:type="dxa"/>
            <w:bottom w:w="0" w:type="dxa"/>
            <w:right w:w="107" w:type="dxa"/>
          </w:tblCellMar>
        </w:tblPrEx>
        <w:trPr>
          <w:trHeight w:val="8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9E2808">
            <w:pPr>
              <w:widowControl/>
              <w:spacing w:before="0" w:after="0" w:line="240" w:lineRule="auto"/>
              <w:ind w:right="1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2</w:t>
            </w:r>
          </w:p>
        </w:tc>
        <w:tc>
          <w:tcPr>
            <w:tcW w:w="6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4C69F5">
            <w:pPr>
              <w:widowControl/>
              <w:spacing w:before="0" w:after="0" w:line="240" w:lineRule="auto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Робот в ходе движения пересек финишную линию и остановился в зоне старта так, что вся проекция робота находится в этой зоне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B35537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5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CEADF4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  <w:tr w14:paraId="323DA1F8">
        <w:tblPrEx>
          <w:tblCellMar>
            <w:top w:w="13" w:type="dxa"/>
            <w:left w:w="107" w:type="dxa"/>
            <w:bottom w:w="0" w:type="dxa"/>
            <w:right w:w="107" w:type="dxa"/>
          </w:tblCellMar>
        </w:tblPrEx>
        <w:trPr>
          <w:trHeight w:val="321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11113E">
            <w:pPr>
              <w:widowControl/>
              <w:spacing w:before="0" w:after="0" w:line="240" w:lineRule="auto"/>
              <w:ind w:left="2"/>
              <w:jc w:val="left"/>
              <w:rPr>
                <w:rFonts w:ascii="Times New Roman" w:hAnsi="Times New Roman" w:eastAsia="Times New Roman" w:cs="Times New Roman"/>
                <w:b/>
                <w:sz w:val="24"/>
              </w:rPr>
            </w:pPr>
          </w:p>
        </w:tc>
        <w:tc>
          <w:tcPr>
            <w:tcW w:w="6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A437AC">
            <w:pPr>
              <w:widowControl/>
              <w:spacing w:before="0" w:after="0" w:line="240" w:lineRule="auto"/>
              <w:ind w:right="1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2"/>
                <w:sz w:val="24"/>
                <w:szCs w:val="22"/>
                <w:lang w:val="ru-RU" w:eastAsia="ru-RU" w:bidi="ar-SA"/>
              </w:rPr>
              <w:t>Задание 2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CC8F26">
            <w:pPr>
              <w:widowControl/>
              <w:spacing w:before="0" w:after="0" w:line="240" w:lineRule="auto"/>
              <w:ind w:left="2"/>
              <w:jc w:val="left"/>
              <w:rPr>
                <w:rFonts w:ascii="Times New Roman" w:hAnsi="Times New Roman" w:eastAsia="Times New Roman" w:cs="Times New Roman"/>
                <w:b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64144C">
            <w:pPr>
              <w:widowControl/>
              <w:spacing w:before="0" w:after="0" w:line="240" w:lineRule="auto"/>
              <w:ind w:left="2"/>
              <w:jc w:val="left"/>
              <w:rPr>
                <w:rFonts w:ascii="Times New Roman" w:hAnsi="Times New Roman" w:eastAsia="Times New Roman" w:cs="Times New Roman"/>
                <w:b/>
                <w:sz w:val="24"/>
              </w:rPr>
            </w:pPr>
          </w:p>
        </w:tc>
      </w:tr>
      <w:tr w14:paraId="1683220D">
        <w:tblPrEx>
          <w:tblCellMar>
            <w:top w:w="13" w:type="dxa"/>
            <w:left w:w="107" w:type="dxa"/>
            <w:bottom w:w="0" w:type="dxa"/>
            <w:right w:w="107" w:type="dxa"/>
          </w:tblCellMar>
        </w:tblPrEx>
        <w:trPr>
          <w:trHeight w:val="93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199E31">
            <w:pPr>
              <w:widowControl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3</w:t>
            </w:r>
          </w:p>
        </w:tc>
        <w:tc>
          <w:tcPr>
            <w:tcW w:w="6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5C0808">
            <w:pPr>
              <w:widowControl/>
              <w:spacing w:before="0" w:after="0" w:line="240" w:lineRule="auto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Робот в ходе движения пересек посетил первую желтую зону и остановился в зоне старта так, что вся проекция робота находится в этой зоне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6063C6">
            <w:pPr>
              <w:widowControl/>
              <w:spacing w:before="0" w:after="0" w:line="240" w:lineRule="auto"/>
              <w:ind w:right="1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5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A9505C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  <w:tr w14:paraId="0D4CEF5E">
        <w:tblPrEx>
          <w:tblCellMar>
            <w:top w:w="13" w:type="dxa"/>
            <w:left w:w="107" w:type="dxa"/>
            <w:bottom w:w="0" w:type="dxa"/>
            <w:right w:w="107" w:type="dxa"/>
          </w:tblCellMar>
        </w:tblPrEx>
        <w:trPr>
          <w:trHeight w:val="4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DB1B59">
            <w:pPr>
              <w:widowControl/>
              <w:spacing w:before="0" w:after="0" w:line="240" w:lineRule="auto"/>
              <w:ind w:right="1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4</w:t>
            </w:r>
          </w:p>
        </w:tc>
        <w:tc>
          <w:tcPr>
            <w:tcW w:w="6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C89E7A">
            <w:pPr>
              <w:widowControl/>
              <w:spacing w:before="0" w:after="0" w:line="240" w:lineRule="auto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Робот в ходе движения пересек посетил первую желтую зону и остановился в зоне старта так, что вся проекция робота находится в этой зоне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4869DE">
            <w:pPr>
              <w:widowControl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5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FD0F2E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  <w:tr w14:paraId="04FC6A21">
        <w:tblPrEx>
          <w:tblCellMar>
            <w:top w:w="13" w:type="dxa"/>
            <w:left w:w="107" w:type="dxa"/>
            <w:bottom w:w="0" w:type="dxa"/>
            <w:right w:w="107" w:type="dxa"/>
          </w:tblCellMar>
        </w:tblPrEx>
        <w:trPr>
          <w:trHeight w:val="4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C9DDB4">
            <w:pPr>
              <w:widowControl/>
              <w:spacing w:before="0" w:after="0" w:line="240" w:lineRule="auto"/>
              <w:ind w:right="1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5</w:t>
            </w:r>
          </w:p>
        </w:tc>
        <w:tc>
          <w:tcPr>
            <w:tcW w:w="6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F168E9">
            <w:pPr>
              <w:widowControl/>
              <w:spacing w:before="0" w:after="0" w:line="240" w:lineRule="auto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Робот в ходе движения пересек посетил первую желтую зону и остановился в зоне старта так, что вся проекция робота находится в этой зоне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C9E546">
            <w:pPr>
              <w:widowControl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5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8F3DC2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  <w:tr w14:paraId="391DBBF5">
        <w:tblPrEx>
          <w:tblCellMar>
            <w:top w:w="13" w:type="dxa"/>
            <w:left w:w="107" w:type="dxa"/>
            <w:bottom w:w="0" w:type="dxa"/>
            <w:right w:w="107" w:type="dxa"/>
          </w:tblCellMar>
        </w:tblPrEx>
        <w:trPr>
          <w:trHeight w:val="286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9E82F2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kern w:val="2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6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D88EA8">
            <w:pPr>
              <w:widowControl/>
              <w:spacing w:before="0" w:after="0" w:line="240" w:lineRule="auto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Робот в ходе движения пересек посетил первую желтую зону и остановился в зоне старта так, что вся проекция робота находится в этой зоне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8CDBEE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kern w:val="2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CA2770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  <w:tr w14:paraId="51603157">
        <w:tblPrEx>
          <w:tblCellMar>
            <w:top w:w="13" w:type="dxa"/>
            <w:left w:w="107" w:type="dxa"/>
            <w:bottom w:w="0" w:type="dxa"/>
            <w:right w:w="107" w:type="dxa"/>
          </w:tblCellMar>
        </w:tblPrEx>
        <w:trPr>
          <w:trHeight w:val="286" w:hRule="atLeast"/>
        </w:trPr>
        <w:tc>
          <w:tcPr>
            <w:tcW w:w="62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857A8B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kern w:val="2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689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D76AEB">
            <w:pPr>
              <w:widowControl/>
              <w:spacing w:before="0" w:after="0" w:line="240" w:lineRule="auto"/>
              <w:jc w:val="both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2"/>
                <w:sz w:val="24"/>
                <w:szCs w:val="22"/>
                <w:lang w:val="ru-RU" w:eastAsia="ru-RU" w:bidi="ar-SA"/>
              </w:rPr>
              <w:t>Робот в ходе движения пересек финишную линию и остановился в зоне старта так, что вся проекция робота находится в этой зоне</w:t>
            </w:r>
          </w:p>
        </w:tc>
        <w:tc>
          <w:tcPr>
            <w:tcW w:w="100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A2C78F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kern w:val="2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10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B4B388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  <w:tr w14:paraId="07B4A534">
        <w:tblPrEx>
          <w:tblCellMar>
            <w:top w:w="13" w:type="dxa"/>
            <w:left w:w="107" w:type="dxa"/>
            <w:bottom w:w="0" w:type="dxa"/>
            <w:right w:w="107" w:type="dxa"/>
          </w:tblCellMar>
        </w:tblPrEx>
        <w:trPr>
          <w:trHeight w:val="286" w:hRule="atLeast"/>
        </w:trPr>
        <w:tc>
          <w:tcPr>
            <w:tcW w:w="62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842242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89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02DC75">
            <w:pPr>
              <w:widowControl/>
              <w:spacing w:before="0" w:after="0" w:line="240" w:lineRule="auto"/>
              <w:ind w:right="3"/>
              <w:jc w:val="right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Итого</w:t>
            </w:r>
          </w:p>
        </w:tc>
        <w:tc>
          <w:tcPr>
            <w:tcW w:w="100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1F3CF3">
            <w:pPr>
              <w:widowControl/>
              <w:spacing w:before="0" w:after="0" w:line="240" w:lineRule="auto"/>
              <w:jc w:val="center"/>
              <w:rPr>
                <w:kern w:val="2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kern w:val="2"/>
                <w:sz w:val="24"/>
                <w:szCs w:val="22"/>
                <w:lang w:val="ru-RU" w:eastAsia="ru-RU" w:bidi="ar-SA"/>
              </w:rPr>
              <w:t>35</w:t>
            </w:r>
          </w:p>
        </w:tc>
        <w:tc>
          <w:tcPr>
            <w:tcW w:w="10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360A7B">
            <w:pPr>
              <w:widowControl/>
              <w:spacing w:before="0" w:after="0" w:line="240" w:lineRule="auto"/>
              <w:jc w:val="left"/>
              <w:rPr>
                <w:kern w:val="2"/>
                <w:sz w:val="22"/>
                <w:szCs w:val="22"/>
                <w:lang w:val="ru-RU" w:eastAsia="ru-RU" w:bidi="ar-SA"/>
              </w:rPr>
            </w:pPr>
          </w:p>
        </w:tc>
      </w:tr>
    </w:tbl>
    <w:p w14:paraId="79B35034">
      <w:pPr>
        <w:widowControl/>
        <w:bidi w:val="0"/>
        <w:spacing w:before="0" w:after="160" w:line="259" w:lineRule="auto"/>
        <w:jc w:val="left"/>
      </w:pPr>
    </w:p>
    <w:sectPr>
      <w:pgSz w:w="11906" w:h="16838"/>
      <w:pgMar w:top="1440" w:right="851" w:bottom="1440" w:left="1702" w:header="0" w:footer="0" w:gutter="0"/>
      <w:pgNumType w:fmt="decimal"/>
      <w:cols w:space="720" w:num="1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93C4E16"/>
    <w:rsid w:val="350461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160" w:line="259" w:lineRule="auto"/>
      <w:jc w:val="left"/>
    </w:pPr>
    <w:rPr>
      <w:rFonts w:ascii="Calibri" w:hAnsi="Calibri" w:eastAsia="Calibri" w:cs="Calibri"/>
      <w:color w:val="000000"/>
      <w:kern w:val="2"/>
      <w:sz w:val="22"/>
      <w:szCs w:val="22"/>
      <w:lang w:val="ru-RU" w:eastAsia="ru-RU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5">
    <w:name w:val="Body Text"/>
    <w:basedOn w:val="1"/>
    <w:uiPriority w:val="0"/>
    <w:pPr>
      <w:spacing w:before="0" w:after="140" w:line="276" w:lineRule="auto"/>
    </w:pPr>
  </w:style>
  <w:style w:type="paragraph" w:styleId="6">
    <w:name w:val="List"/>
    <w:basedOn w:val="5"/>
    <w:qFormat/>
    <w:uiPriority w:val="0"/>
    <w:rPr>
      <w:rFonts w:cs="Arial"/>
    </w:rPr>
  </w:style>
  <w:style w:type="paragraph" w:customStyle="1" w:styleId="7">
    <w:name w:val="Заголовок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8">
    <w:name w:val="Указатель1"/>
    <w:basedOn w:val="1"/>
    <w:qFormat/>
    <w:uiPriority w:val="0"/>
    <w:pPr>
      <w:suppressLineNumbers/>
    </w:pPr>
    <w:rPr>
      <w:rFonts w:cs="Arial"/>
    </w:rPr>
  </w:style>
  <w:style w:type="paragraph" w:styleId="9">
    <w:name w:val="List Paragraph"/>
    <w:basedOn w:val="1"/>
    <w:qFormat/>
    <w:uiPriority w:val="34"/>
    <w:pPr>
      <w:spacing w:before="0" w:after="160"/>
      <w:ind w:left="720"/>
      <w:contextualSpacing/>
    </w:pPr>
  </w:style>
  <w:style w:type="paragraph" w:customStyle="1" w:styleId="10">
    <w:name w:val="Содержимое таблицы"/>
    <w:basedOn w:val="1"/>
    <w:qFormat/>
    <w:uiPriority w:val="0"/>
    <w:pPr>
      <w:widowControl w:val="0"/>
      <w:suppressLineNumbers/>
    </w:pPr>
  </w:style>
  <w:style w:type="paragraph" w:customStyle="1" w:styleId="11">
    <w:name w:val="Заголовок таблицы"/>
    <w:basedOn w:val="10"/>
    <w:qFormat/>
    <w:uiPriority w:val="0"/>
    <w:pPr>
      <w:suppressLineNumbers/>
      <w:jc w:val="center"/>
    </w:pPr>
    <w:rPr>
      <w:b/>
      <w:bCs/>
    </w:rPr>
  </w:style>
  <w:style w:type="table" w:customStyle="1" w:styleId="12">
    <w:name w:val="TableGrid"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243</Words>
  <Characters>1299</Characters>
  <Paragraphs>45</Paragraphs>
  <TotalTime>47</TotalTime>
  <ScaleCrop>false</ScaleCrop>
  <LinksUpToDate>false</LinksUpToDate>
  <CharactersWithSpaces>1499</CharactersWithSpaces>
  <Application>WPS Office_12.2.0.18911_F1E327BC-269C-435d-A152-05C5408002CA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2023-12-05T22:48:00Z</dcterms:created>
  <dc:creator>Роман Соловьев</dc:creator>
  <cp:lastModifiedBy>Сергей Седов</cp:lastModifiedBy>
  <dcterms:modified xsi:type="dcterms:W3CDTF">2024-12-03T07:12:30Z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2ECCDAC78BE744829072830FEBEBD5A4_13</vt:lpwstr>
  </property>
</Properties>
</file>